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50" w:rsidRDefault="007F4EFB" w:rsidP="006B19D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-133350</wp:posOffset>
                </wp:positionV>
                <wp:extent cx="847725" cy="5810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EFB" w:rsidRPr="007F4EFB" w:rsidRDefault="007F4EF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7F4EFB">
                              <w:rPr>
                                <w:rFonts w:cs="Cordia New"/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ED86FD3" wp14:editId="5046DC46">
                                  <wp:extent cx="648433" cy="428625"/>
                                  <wp:effectExtent l="0" t="0" r="0" b="0"/>
                                  <wp:docPr id="5" name="รูปภาพ 5" descr="C:\Users\Parliament\Desktop\800px-flag_of_cambodiasvg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arliament\Desktop\800px-flag_of_cambodiasvg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272" cy="433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.5pt;margin-top:-10.5pt;width:66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MaigIAAIkFAAAOAAAAZHJzL2Uyb0RvYy54bWysVE1v2zAMvQ/YfxB0X51kSZsFdYqsRYYB&#10;QVssGXpWZKkRJomapMTOfv0o2flY10uHXWyKfCTFJ5LXN43RZCd8UGBL2r/oUSIsh0rZ55J+X80/&#10;jCkJkdmKabCipHsR6M30/bvr2k3EADagK+EJBrFhUruSbmJ0k6IIfCMMCxfghEWjBG9YxKN/LirP&#10;aoxudDHo9S6LGnzlPHARAmrvWiOd5vhSCh4fpAwiEl1SvFvMX5+/6/Qtptds8uyZ2yjeXYP9wy0M&#10;UxaTHkPdscjI1qu/QhnFPQSQ8YKDKUBKxUWuAavp915Us9wwJ3ItSE5wR5rC/wvL73ePnqiqpENK&#10;LDP4RCvRRPIZGjJM7NQuTBC0dAiLDarxlQ/6gMpUdCO9SX8sh6Aded4fuU3BOCrHw6urwYgSjqbR&#10;uN9DGaMXJ2fnQ/wiwJAklNTj02VG2W4RYgs9QFKuAFpVc6V1PqR2Ebfakx3Dh9YxXxGD/4HSltQl&#10;vfw46uXAFpJ7G1nbFEbkhunSpcLbArMU91okjLbfhETCcp2v5GacC3vMn9EJJTHVWxw7/OlWb3Fu&#10;60CPnBlsPDobZcHn6vOEnSirfhwoky0e3+as7iTGZt10DbGGao/94KGdp+D4XOGrLViIj8zjAGEL&#10;4FKID/iRGpB16CRKNuB/vaZPeOxrtFJS40CWNPzcMi8o0V8tdvyn/nCYJjgfhqOrAR78uWV9brFb&#10;cwvYCn1cP45nMeGjPojSg3nC3TFLWdHELMfcJY0H8Ta2awJ3DxezWQbhzDoWF3bpeAqd6E09uWqe&#10;mHdd40bs+Hs4jC6bvOjfFps8Lcy2EaTKzZ0IblntiMd5z+PR7aa0UM7PGXXaoNPfAAAA//8DAFBL&#10;AwQUAAYACAAAACEA9c63t+EAAAAJAQAADwAAAGRycy9kb3ducmV2LnhtbEyPS2vDMBCE74X8B7GF&#10;XkoixyFxcL0OpfQBvSXug94US7VNrJWxFNv9992emtPuMsPsN9lusq0YTO8bRwjLRQTCUOl0QxXC&#10;W/E034LwQZFWrSOD8GM87PLZVaZS7Ubam+EQKsEh5FOFUIfQpVL6sjZW+YXrDLH27XqrAp99JXWv&#10;Rg63rYyjaCOtaog/1KozD7UpT4ezRfi6rT5f/fT8Pq7Wq+7xZSiSD10g3lxP93cggpnCvxn+8Bkd&#10;cmY6ujNpL1qEbcJVAsI8XvLChjiO1iCOCAlPmWfyskH+CwAA//8DAFBLAQItABQABgAIAAAAIQC2&#10;gziS/gAAAOEBAAATAAAAAAAAAAAAAAAAAAAAAABbQ29udGVudF9UeXBlc10ueG1sUEsBAi0AFAAG&#10;AAgAAAAhADj9If/WAAAAlAEAAAsAAAAAAAAAAAAAAAAALwEAAF9yZWxzLy5yZWxzUEsBAi0AFAAG&#10;AAgAAAAhAN0i0xqKAgAAiQUAAA4AAAAAAAAAAAAAAAAALgIAAGRycy9lMm9Eb2MueG1sUEsBAi0A&#10;FAAGAAgAAAAhAPXOt7fhAAAACQEAAA8AAAAAAAAAAAAAAAAA5AQAAGRycy9kb3ducmV2LnhtbFBL&#10;BQYAAAAABAAEAPMAAADyBQAAAAA=&#10;" fillcolor="white [3201]" stroked="f" strokeweight=".5pt">
                <v:textbox>
                  <w:txbxContent>
                    <w:p w:rsidR="007F4EFB" w:rsidRPr="007F4EFB" w:rsidRDefault="007F4EF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7F4EFB">
                        <w:rPr>
                          <w:rFonts w:cs="Cordia New"/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ED86FD3" wp14:editId="5046DC46">
                            <wp:extent cx="648433" cy="428625"/>
                            <wp:effectExtent l="0" t="0" r="0" b="0"/>
                            <wp:docPr id="5" name="รูปภาพ 5" descr="C:\Users\Parliament\Desktop\800px-flag_of_cambodiasvg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arliament\Desktop\800px-flag_of_cambodiasvg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272" cy="433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6B19D9" w:rsidRPr="006B19D9">
        <w:rPr>
          <w:rFonts w:ascii="TH SarabunPSK" w:hAnsi="TH SarabunPSK" w:cs="TH SarabunPSK"/>
          <w:b/>
          <w:bCs/>
          <w:sz w:val="36"/>
          <w:szCs w:val="36"/>
          <w:cs/>
        </w:rPr>
        <w:t>ราชอาณาจักรกัมพูชา (</w:t>
      </w:r>
      <w:r w:rsidR="006B19D9" w:rsidRPr="006B19D9">
        <w:rPr>
          <w:rFonts w:ascii="TH SarabunPSK" w:hAnsi="TH SarabunPSK" w:cs="TH SarabunPSK"/>
          <w:b/>
          <w:bCs/>
          <w:sz w:val="36"/>
          <w:szCs w:val="36"/>
        </w:rPr>
        <w:t>Kingdom of Cambodia</w:t>
      </w:r>
      <w:r w:rsidR="006B19D9" w:rsidRPr="006B19D9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A94E02" w:rsidRPr="00A94E02" w:rsidRDefault="00A94E02" w:rsidP="00A94E02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A94E02">
        <w:rPr>
          <w:rFonts w:ascii="TH SarabunPSK" w:hAnsi="TH SarabunPSK" w:cs="TH SarabunPSK"/>
          <w:i/>
          <w:iCs/>
          <w:sz w:val="32"/>
          <w:szCs w:val="32"/>
        </w:rPr>
        <w:tab/>
      </w:r>
      <w:r w:rsidRPr="00A94E02">
        <w:rPr>
          <w:rFonts w:ascii="TH SarabunPSK" w:hAnsi="TH SarabunPSK" w:cs="TH SarabunPSK"/>
          <w:i/>
          <w:iCs/>
          <w:sz w:val="32"/>
          <w:szCs w:val="32"/>
        </w:rPr>
        <w:tab/>
      </w:r>
      <w:r w:rsidRPr="00A94E02">
        <w:rPr>
          <w:rFonts w:ascii="TH SarabunPSK" w:hAnsi="TH SarabunPSK" w:cs="TH SarabunPSK" w:hint="cs"/>
          <w:i/>
          <w:iCs/>
          <w:sz w:val="32"/>
          <w:szCs w:val="32"/>
          <w:cs/>
        </w:rPr>
        <w:t>วิจิตรา  ประยูรวงษ์</w:t>
      </w:r>
    </w:p>
    <w:p w:rsidR="00A94E02" w:rsidRPr="00A94E02" w:rsidRDefault="00A94E02" w:rsidP="00A94E02">
      <w:pPr>
        <w:spacing w:after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A94E02">
        <w:rPr>
          <w:rFonts w:ascii="TH SarabunPSK" w:hAnsi="TH SarabunPSK" w:cs="TH SarabunPSK" w:hint="cs"/>
          <w:i/>
          <w:iCs/>
          <w:sz w:val="32"/>
          <w:szCs w:val="32"/>
          <w:cs/>
        </w:rPr>
        <w:t>บรรณารักษ์ชำนาญการ</w:t>
      </w:r>
    </w:p>
    <w:p w:rsidR="00A94E02" w:rsidRPr="00A94E02" w:rsidRDefault="00A94E02" w:rsidP="00A94E02">
      <w:pPr>
        <w:spacing w:after="0"/>
        <w:jc w:val="right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</w:p>
    <w:p w:rsidR="00965195" w:rsidRDefault="006B19D9" w:rsidP="00A94E02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6B19D9">
        <w:rPr>
          <w:rFonts w:ascii="TH SarabunPSK" w:hAnsi="TH SarabunPSK" w:cs="TH SarabunPSK"/>
          <w:sz w:val="32"/>
          <w:szCs w:val="32"/>
        </w:rPr>
        <w:tab/>
      </w:r>
      <w:r w:rsidRPr="008C640E">
        <w:rPr>
          <w:rFonts w:ascii="TH SarabunPSK" w:hAnsi="TH SarabunPSK" w:cs="TH SarabunPSK"/>
          <w:b/>
          <w:bCs/>
          <w:sz w:val="32"/>
          <w:szCs w:val="32"/>
          <w:cs/>
        </w:rPr>
        <w:t>ราชอาณาจักรกัมพูชา</w:t>
      </w:r>
      <w:r w:rsidRPr="006B19D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B19D9">
        <w:rPr>
          <w:rFonts w:ascii="TH SarabunPSK" w:hAnsi="TH SarabunPSK" w:cs="TH SarabunPSK"/>
          <w:sz w:val="32"/>
          <w:szCs w:val="32"/>
        </w:rPr>
        <w:t>Kingdom of Cambodia)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หรือกัมพูชา เป็นที่ตั้งของหลายอาณาจักรโบราณ ได้แก่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ฟูนัน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เจนละ และจามปา </w:t>
      </w:r>
      <w:r w:rsidR="008C640E">
        <w:rPr>
          <w:rFonts w:ascii="TH SarabunPSK" w:hAnsi="TH SarabunPSK" w:cs="TH SarabunPSK" w:hint="cs"/>
          <w:sz w:val="32"/>
          <w:szCs w:val="32"/>
          <w:cs/>
        </w:rPr>
        <w:t>จนกระทั่ง พ.ศ. 1345-1395 พระเจ้า</w:t>
      </w:r>
      <w:proofErr w:type="spellStart"/>
      <w:r w:rsidR="008C640E">
        <w:rPr>
          <w:rFonts w:ascii="TH SarabunPSK" w:hAnsi="TH SarabunPSK" w:cs="TH SarabunPSK" w:hint="cs"/>
          <w:sz w:val="32"/>
          <w:szCs w:val="32"/>
          <w:cs/>
        </w:rPr>
        <w:t>ชัยวร</w:t>
      </w:r>
      <w:proofErr w:type="spellEnd"/>
      <w:r w:rsidR="008C640E">
        <w:rPr>
          <w:rFonts w:ascii="TH SarabunPSK" w:hAnsi="TH SarabunPSK" w:cs="TH SarabunPSK" w:hint="cs"/>
          <w:sz w:val="32"/>
          <w:szCs w:val="32"/>
          <w:cs/>
        </w:rPr>
        <w:t xml:space="preserve">มันที่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ก่อตั้งอาณาจักรขอมได้สำเร็จ </w:t>
      </w:r>
      <w:r w:rsidR="00A82455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ขยายอำนาจได้กว้างขวางถึง 1 ใน 3 ของภูมิภาคอินโดจีน </w:t>
      </w:r>
      <w:r w:rsidR="00D53A49">
        <w:rPr>
          <w:rFonts w:ascii="TH SarabunPSK" w:hAnsi="TH SarabunPSK" w:cs="TH SarabunPSK" w:hint="cs"/>
          <w:sz w:val="32"/>
          <w:szCs w:val="32"/>
          <w:cs/>
        </w:rPr>
        <w:t>ราชวงศ์</w:t>
      </w:r>
      <w:r w:rsidR="00703C76">
        <w:rPr>
          <w:rFonts w:ascii="TH SarabunPSK" w:hAnsi="TH SarabunPSK" w:cs="TH SarabunPSK" w:hint="cs"/>
          <w:sz w:val="32"/>
          <w:szCs w:val="32"/>
          <w:cs/>
        </w:rPr>
        <w:t>ของพระองค์</w:t>
      </w:r>
      <w:r w:rsidR="00703C76" w:rsidRPr="00703C76">
        <w:rPr>
          <w:rFonts w:ascii="TH SarabunPSK" w:hAnsi="TH SarabunPSK" w:cs="TH SarabunPSK"/>
          <w:color w:val="000000"/>
          <w:sz w:val="32"/>
          <w:szCs w:val="32"/>
          <w:cs/>
        </w:rPr>
        <w:t>ปกครอง</w:t>
      </w:r>
      <w:r w:rsidR="00703C76" w:rsidRPr="00703C76">
        <w:rPr>
          <w:rFonts w:ascii="TH SarabunPSK" w:hAnsi="TH SarabunPSK" w:cs="TH SarabunPSK"/>
          <w:color w:val="000000"/>
          <w:sz w:val="32"/>
          <w:szCs w:val="32"/>
          <w:cs/>
        </w:rPr>
        <w:t>อาณาจักรขอม</w:t>
      </w:r>
      <w:r w:rsidR="00703C76" w:rsidRPr="00703C76">
        <w:rPr>
          <w:rFonts w:ascii="TH SarabunPSK" w:hAnsi="TH SarabunPSK" w:cs="TH SarabunPSK"/>
          <w:color w:val="000000"/>
          <w:sz w:val="32"/>
          <w:szCs w:val="32"/>
          <w:cs/>
        </w:rPr>
        <w:t>สืบต่อมาอี</w:t>
      </w:r>
      <w:r w:rsidR="00FF5ADC">
        <w:rPr>
          <w:rFonts w:ascii="TH SarabunPSK" w:hAnsi="TH SarabunPSK" w:cs="TH SarabunPSK" w:hint="cs"/>
          <w:color w:val="000000"/>
          <w:sz w:val="32"/>
          <w:szCs w:val="32"/>
          <w:cs/>
        </w:rPr>
        <w:t>ก</w:t>
      </w:r>
      <w:r w:rsidR="00703C76" w:rsidRPr="00703C7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กว่า </w:t>
      </w:r>
      <w:r w:rsidR="00703C76" w:rsidRPr="00703C76">
        <w:rPr>
          <w:rFonts w:ascii="TH SarabunPSK" w:hAnsi="TH SarabunPSK" w:cs="TH SarabunPSK"/>
          <w:color w:val="000000"/>
          <w:sz w:val="32"/>
          <w:szCs w:val="32"/>
        </w:rPr>
        <w:t xml:space="preserve">30 </w:t>
      </w:r>
      <w:r w:rsidR="00703C76" w:rsidRPr="00703C76">
        <w:rPr>
          <w:rFonts w:ascii="TH SarabunPSK" w:hAnsi="TH SarabunPSK" w:cs="TH SarabunPSK"/>
          <w:color w:val="000000"/>
          <w:sz w:val="32"/>
          <w:szCs w:val="32"/>
          <w:cs/>
        </w:rPr>
        <w:t>พระองค์</w:t>
      </w:r>
      <w:r w:rsidR="00703C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03C76" w:rsidRPr="00703C76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proofErr w:type="spellStart"/>
      <w:r w:rsidR="00703C76" w:rsidRPr="00703C76">
        <w:rPr>
          <w:rFonts w:ascii="TH SarabunPSK" w:hAnsi="TH SarabunPSK" w:cs="TH SarabunPSK"/>
          <w:color w:val="000000"/>
          <w:sz w:val="32"/>
          <w:szCs w:val="32"/>
          <w:cs/>
        </w:rPr>
        <w:t>ใช้ส</w:t>
      </w:r>
      <w:proofErr w:type="spellEnd"/>
      <w:r w:rsidR="00703C76" w:rsidRPr="00703C76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ร้องพระนามว่า </w:t>
      </w:r>
      <w:proofErr w:type="spellStart"/>
      <w:r w:rsidR="00703C76" w:rsidRPr="00703C76">
        <w:rPr>
          <w:rFonts w:ascii="TH SarabunPSK" w:hAnsi="TH SarabunPSK" w:cs="TH SarabunPSK"/>
          <w:color w:val="000000"/>
          <w:sz w:val="32"/>
          <w:szCs w:val="32"/>
          <w:cs/>
        </w:rPr>
        <w:t>วร</w:t>
      </w:r>
      <w:proofErr w:type="spellEnd"/>
      <w:r w:rsidR="00703C76" w:rsidRPr="00703C76">
        <w:rPr>
          <w:rFonts w:ascii="TH SarabunPSK" w:hAnsi="TH SarabunPSK" w:cs="TH SarabunPSK"/>
          <w:color w:val="000000"/>
          <w:sz w:val="32"/>
          <w:szCs w:val="32"/>
          <w:cs/>
        </w:rPr>
        <w:t>มัน</w:t>
      </w:r>
      <w:r w:rsidR="00703C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03C76" w:rsidRPr="00703C76">
        <w:rPr>
          <w:rFonts w:ascii="TH SarabunPSK" w:hAnsi="TH SarabunPSK" w:cs="TH SarabunPSK"/>
          <w:color w:val="000000"/>
          <w:sz w:val="32"/>
          <w:szCs w:val="32"/>
          <w:cs/>
        </w:rPr>
        <w:t xml:space="preserve">(ภาษาสันสกฤตแปลว่าเกราะ) </w:t>
      </w:r>
      <w:r>
        <w:rPr>
          <w:rFonts w:ascii="TH SarabunPSK" w:hAnsi="TH SarabunPSK" w:cs="TH SarabunPSK" w:hint="cs"/>
          <w:sz w:val="32"/>
          <w:szCs w:val="32"/>
          <w:cs/>
        </w:rPr>
        <w:t>รวมระยะเวลาประมาณ 400 ปี จากนั้นเริ่มเสื่อมอำนาจ</w:t>
      </w:r>
      <w:r w:rsidR="00DE20E4">
        <w:rPr>
          <w:rFonts w:ascii="TH SarabunPSK" w:hAnsi="TH SarabunPSK" w:cs="TH SarabunPSK" w:hint="cs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เนื่องจากทุ่มเททรัพยากรก่อ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สร้างศา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สนสถานจำนวนมาก ประกอบกับอาณาจักรข้างเคียงเข้มแข็งขึ้น จึงเสียดินแดนบางส่วนให้สุโขทัย และหลังจากนั้นอีกประมาณ 300 ปี ก็ตกอยู่ภายใต้</w:t>
      </w:r>
      <w:r w:rsidR="008C640E">
        <w:rPr>
          <w:rFonts w:ascii="TH SarabunPSK" w:hAnsi="TH SarabunPSK" w:cs="TH SarabunPSK" w:hint="cs"/>
          <w:sz w:val="32"/>
          <w:szCs w:val="32"/>
          <w:cs/>
        </w:rPr>
        <w:t>การปกครองของอยุธยา เวียดนาม และรัตนโกสินทร์ตอนต้นในฐานะประเทศราช สลับกับมีเอกราชเป็นช่วงสั้น ๆ จน</w:t>
      </w:r>
      <w:r w:rsidR="00965195">
        <w:rPr>
          <w:rFonts w:ascii="TH SarabunPSK" w:hAnsi="TH SarabunPSK" w:cs="TH SarabunPSK" w:hint="cs"/>
          <w:sz w:val="32"/>
          <w:szCs w:val="32"/>
          <w:cs/>
        </w:rPr>
        <w:t>เมื่อเข้าสู่ยุคล่าอาณานิคมก็ตก</w:t>
      </w:r>
      <w:r w:rsidR="008C640E">
        <w:rPr>
          <w:rFonts w:ascii="TH SarabunPSK" w:hAnsi="TH SarabunPSK" w:cs="TH SarabunPSK" w:hint="cs"/>
          <w:sz w:val="32"/>
          <w:szCs w:val="32"/>
          <w:cs/>
        </w:rPr>
        <w:t>เป็นอาณาน</w:t>
      </w:r>
      <w:r w:rsidR="00A5632D">
        <w:rPr>
          <w:rFonts w:ascii="TH SarabunPSK" w:hAnsi="TH SarabunPSK" w:cs="TH SarabunPSK" w:hint="cs"/>
          <w:sz w:val="32"/>
          <w:szCs w:val="32"/>
          <w:cs/>
        </w:rPr>
        <w:t>ิคมของฝรั่งเศส</w:t>
      </w:r>
      <w:bookmarkStart w:id="0" w:name="_GoBack"/>
      <w:bookmarkEnd w:id="0"/>
      <w:r w:rsidR="00A5632D">
        <w:rPr>
          <w:rFonts w:ascii="TH SarabunPSK" w:hAnsi="TH SarabunPSK" w:cs="TH SarabunPSK" w:hint="cs"/>
          <w:sz w:val="32"/>
          <w:szCs w:val="32"/>
          <w:cs/>
        </w:rPr>
        <w:t>ใน พ.ศ. 2406 ต่อมาในช่วงสงครามโลกครั้งที่ 2 ญี่ปุ่นไ</w:t>
      </w:r>
      <w:r w:rsidR="00965195">
        <w:rPr>
          <w:rFonts w:ascii="TH SarabunPSK" w:hAnsi="TH SarabunPSK" w:cs="TH SarabunPSK" w:hint="cs"/>
          <w:sz w:val="32"/>
          <w:szCs w:val="32"/>
          <w:cs/>
        </w:rPr>
        <w:t>ด้เข้ายึดครองกัมพูชาไว้ ภายหลังจาก</w:t>
      </w:r>
      <w:r w:rsidR="00D54A07">
        <w:rPr>
          <w:rFonts w:ascii="TH SarabunPSK" w:hAnsi="TH SarabunPSK" w:cs="TH SarabunPSK" w:hint="cs"/>
          <w:sz w:val="32"/>
          <w:szCs w:val="32"/>
          <w:cs/>
        </w:rPr>
        <w:t>สงครา</w:t>
      </w:r>
      <w:r w:rsidR="00965195">
        <w:rPr>
          <w:rFonts w:ascii="TH SarabunPSK" w:hAnsi="TH SarabunPSK" w:cs="TH SarabunPSK" w:hint="cs"/>
          <w:sz w:val="32"/>
          <w:szCs w:val="32"/>
          <w:cs/>
        </w:rPr>
        <w:t>มโลกครั้งที่ 2 ยุติลง กัมพูชาได้</w:t>
      </w:r>
      <w:r w:rsidR="00D54A07">
        <w:rPr>
          <w:rFonts w:ascii="TH SarabunPSK" w:hAnsi="TH SarabunPSK" w:cs="TH SarabunPSK" w:hint="cs"/>
          <w:sz w:val="32"/>
          <w:szCs w:val="32"/>
          <w:cs/>
        </w:rPr>
        <w:t xml:space="preserve">ตกเป็นเมืองขึ้นของฝรั่งเศสอีกครั้งหนึ่ง </w:t>
      </w:r>
      <w:r w:rsidR="00965195">
        <w:rPr>
          <w:rFonts w:ascii="TH SarabunPSK" w:hAnsi="TH SarabunPSK" w:cs="TH SarabunPSK" w:hint="cs"/>
          <w:sz w:val="32"/>
          <w:szCs w:val="32"/>
          <w:cs/>
        </w:rPr>
        <w:t xml:space="preserve">รวมระยะเวลาที่ตกอยู่ภายใต้การปกครองของฝรั่งเศสเป็นเวลานานถึง 90 ปี จนได้รับเอกราชในวันที่ </w:t>
      </w:r>
      <w:r w:rsidR="00965195">
        <w:rPr>
          <w:rFonts w:ascii="TH SarabunPSK" w:hAnsi="TH SarabunPSK" w:cs="TH SarabunPSK" w:hint="cs"/>
          <w:sz w:val="32"/>
          <w:szCs w:val="32"/>
          <w:cs/>
        </w:rPr>
        <w:t>9 พฤศจิกายน พ.ศ. 2496</w:t>
      </w:r>
    </w:p>
    <w:p w:rsidR="00A5632D" w:rsidRPr="00DE20E4" w:rsidRDefault="00914340" w:rsidP="00DE20E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46A6488" wp14:editId="209F7938">
            <wp:extent cx="4162425" cy="2567474"/>
            <wp:effectExtent l="171450" t="171450" r="371475" b="366395"/>
            <wp:docPr id="6" name="รูปภาพ 6" descr="C:\Users\Parliament\Desktop\800px-Angkor_Wa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rliament\Desktop\800px-Angkor_Wat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91"/>
                    <a:stretch/>
                  </pic:blipFill>
                  <pic:spPr bwMode="auto">
                    <a:xfrm>
                      <a:off x="0" y="0"/>
                      <a:ext cx="4167504" cy="25706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7A20" w:rsidRDefault="00A5632D" w:rsidP="00A94E02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75071B">
        <w:rPr>
          <w:rFonts w:ascii="TH SarabunPSK" w:hAnsi="TH SarabunPSK" w:cs="TH SarabunPSK"/>
          <w:color w:val="000000"/>
          <w:sz w:val="32"/>
          <w:szCs w:val="32"/>
          <w:cs/>
        </w:rPr>
        <w:t>กัมพูชา</w:t>
      </w:r>
      <w:r w:rsidR="00F1330F" w:rsidRPr="00A94E02">
        <w:rPr>
          <w:rFonts w:ascii="TH SarabunPSK" w:hAnsi="TH SarabunPSK" w:cs="TH SarabunPSK"/>
          <w:color w:val="000000"/>
          <w:sz w:val="32"/>
          <w:szCs w:val="32"/>
          <w:cs/>
        </w:rPr>
        <w:t>ปกครอง</w:t>
      </w:r>
      <w:r w:rsidR="00817A20">
        <w:rPr>
          <w:rFonts w:ascii="TH SarabunPSK" w:hAnsi="TH SarabunPSK" w:cs="TH SarabunPSK" w:hint="cs"/>
          <w:color w:val="000000"/>
          <w:sz w:val="32"/>
          <w:szCs w:val="32"/>
          <w:cs/>
        </w:rPr>
        <w:t>ระบอบ</w:t>
      </w:r>
      <w:r w:rsidR="00F1330F" w:rsidRPr="00A94E02">
        <w:rPr>
          <w:rFonts w:ascii="TH SarabunPSK" w:hAnsi="TH SarabunPSK" w:cs="TH SarabunPSK"/>
          <w:color w:val="000000"/>
          <w:sz w:val="32"/>
          <w:szCs w:val="32"/>
          <w:cs/>
        </w:rPr>
        <w:t>ประชาธิปไตย</w:t>
      </w:r>
      <w:r w:rsidR="00817A20">
        <w:rPr>
          <w:rFonts w:ascii="TH SarabunPSK" w:hAnsi="TH SarabunPSK" w:cs="TH SarabunPSK" w:hint="cs"/>
          <w:color w:val="000000"/>
          <w:sz w:val="32"/>
          <w:szCs w:val="32"/>
          <w:cs/>
        </w:rPr>
        <w:t>แบบรัฐสภา</w:t>
      </w:r>
      <w:r w:rsidR="00F1330F" w:rsidRPr="00A94E02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โดยมีพระมหากษัตริย์เป็นประมุขภายใต้รัฐธรรมนูญ</w:t>
      </w:r>
      <w:r w:rsidR="00F1330F" w:rsidRPr="00A94E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330F" w:rsidRPr="00A94E02">
        <w:rPr>
          <w:rFonts w:ascii="TH SarabunPSK" w:hAnsi="TH SarabunPSK" w:cs="TH SarabunPSK"/>
          <w:color w:val="000000"/>
          <w:sz w:val="32"/>
          <w:szCs w:val="32"/>
          <w:cs/>
        </w:rPr>
        <w:t>พระมหากษัตริย์องค์ปัจจุบันคือ พระบาทสมเด็จพระบรมนาถนโรดม สี</w:t>
      </w:r>
      <w:proofErr w:type="spellStart"/>
      <w:r w:rsidR="00F1330F" w:rsidRPr="00A94E02">
        <w:rPr>
          <w:rFonts w:ascii="TH SarabunPSK" w:hAnsi="TH SarabunPSK" w:cs="TH SarabunPSK"/>
          <w:color w:val="000000"/>
          <w:sz w:val="32"/>
          <w:szCs w:val="32"/>
          <w:cs/>
        </w:rPr>
        <w:t>หมุนี</w:t>
      </w:r>
      <w:proofErr w:type="spellEnd"/>
      <w:r w:rsidR="00F1330F" w:rsidRPr="00A94E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F1330F" w:rsidRPr="00A94E02">
        <w:rPr>
          <w:rFonts w:ascii="TH SarabunPSK" w:hAnsi="TH SarabunPSK" w:cs="TH SarabunPSK"/>
          <w:color w:val="000000"/>
          <w:sz w:val="32"/>
          <w:szCs w:val="32"/>
          <w:cs/>
        </w:rPr>
        <w:t>ขึ้นครองราชย์เมื่อวันที่</w:t>
      </w:r>
      <w:r w:rsidR="00C117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1330F" w:rsidRPr="00A94E02">
        <w:rPr>
          <w:rFonts w:ascii="TH SarabunPSK" w:hAnsi="TH SarabunPSK" w:cs="TH SarabunPSK"/>
          <w:color w:val="000000"/>
          <w:sz w:val="32"/>
          <w:szCs w:val="32"/>
        </w:rPr>
        <w:t xml:space="preserve">14 </w:t>
      </w:r>
      <w:r w:rsidR="00F1330F" w:rsidRPr="00A94E02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ตุลาคม </w:t>
      </w:r>
      <w:r w:rsidR="00F1330F" w:rsidRPr="00A94E02">
        <w:rPr>
          <w:rFonts w:ascii="TH SarabunPSK" w:hAnsi="TH SarabunPSK" w:cs="TH SarabunPSK"/>
          <w:color w:val="000000"/>
          <w:sz w:val="32"/>
          <w:szCs w:val="32"/>
        </w:rPr>
        <w:t xml:space="preserve">2547 </w:t>
      </w:r>
    </w:p>
    <w:p w:rsidR="00F1330F" w:rsidRDefault="00817A20" w:rsidP="00A94E02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C117A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ฝ่ายบริหารหรือรัฐบาล</w:t>
      </w:r>
      <w:r w:rsidR="00C117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1330F" w:rsidRPr="00A94E02">
        <w:rPr>
          <w:rFonts w:ascii="TH SarabunPSK" w:hAnsi="TH SarabunPSK" w:cs="TH SarabunPSK"/>
          <w:color w:val="000000"/>
          <w:sz w:val="32"/>
          <w:szCs w:val="32"/>
          <w:cs/>
        </w:rPr>
        <w:t>มีนายกรัฐมนตรีเป็นผู้นำประเทศ</w:t>
      </w:r>
      <w:r w:rsidR="00C117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โดยพรรคเสียงข้างมากหรือพรรคต่าง ๆ ร่วมกันเสนอชื่อนายกรัฐมนตรีให้สภาแห่งชาติรับรองด้วยเสียงเกินครึ่ง และพระมหากษัตริย์ลงพระปรมาภิไธย</w:t>
      </w:r>
      <w:r w:rsidR="00C117AC">
        <w:rPr>
          <w:rFonts w:ascii="TH SarabunPSK" w:hAnsi="TH SarabunPSK" w:cs="TH SarabunPSK" w:hint="cs"/>
          <w:color w:val="000000"/>
          <w:sz w:val="32"/>
          <w:szCs w:val="32"/>
          <w:cs/>
        </w:rPr>
        <w:lastRenderedPageBreak/>
        <w:t xml:space="preserve">แต่งตั้ง </w:t>
      </w:r>
      <w:r w:rsidR="00F1330F" w:rsidRPr="00A94E02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ดำรงตำแหน่งวาระละ </w:t>
      </w:r>
      <w:r w:rsidR="00F1330F" w:rsidRPr="00A94E02">
        <w:rPr>
          <w:rFonts w:ascii="TH SarabunPSK" w:hAnsi="TH SarabunPSK" w:cs="TH SarabunPSK"/>
          <w:color w:val="000000"/>
          <w:sz w:val="32"/>
          <w:szCs w:val="32"/>
        </w:rPr>
        <w:t xml:space="preserve">5 </w:t>
      </w:r>
      <w:r w:rsidR="00F1330F" w:rsidRPr="00A94E02">
        <w:rPr>
          <w:rFonts w:ascii="TH SarabunPSK" w:hAnsi="TH SarabunPSK" w:cs="TH SarabunPSK"/>
          <w:color w:val="000000"/>
          <w:sz w:val="32"/>
          <w:szCs w:val="32"/>
          <w:cs/>
        </w:rPr>
        <w:t>ปี</w:t>
      </w:r>
      <w:r w:rsidR="00C117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นายกรัฐมนตรีคนปัจจุบัน </w:t>
      </w:r>
      <w:r w:rsidR="00C117AC" w:rsidRPr="00A94E02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  <w:r w:rsidR="00C117AC" w:rsidRPr="00A94E0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117AC">
        <w:rPr>
          <w:rFonts w:ascii="TH SarabunPSK" w:hAnsi="TH SarabunPSK" w:cs="TH SarabunPSK"/>
          <w:sz w:val="32"/>
          <w:szCs w:val="32"/>
          <w:cs/>
        </w:rPr>
        <w:t>สมเด็จอัค</w:t>
      </w:r>
      <w:r w:rsidR="00C117AC">
        <w:rPr>
          <w:rFonts w:ascii="TH SarabunPSK" w:hAnsi="TH SarabunPSK" w:cs="TH SarabunPSK" w:hint="cs"/>
          <w:sz w:val="32"/>
          <w:szCs w:val="32"/>
          <w:cs/>
        </w:rPr>
        <w:t>ร</w:t>
      </w:r>
      <w:r w:rsidR="00C117AC" w:rsidRPr="00177E3A">
        <w:rPr>
          <w:rFonts w:ascii="TH SarabunPSK" w:hAnsi="TH SarabunPSK" w:cs="TH SarabunPSK"/>
          <w:sz w:val="32"/>
          <w:szCs w:val="32"/>
          <w:cs/>
        </w:rPr>
        <w:t>มหาเสนาบดีเดโช</w:t>
      </w:r>
      <w:r w:rsidR="00C11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C117AC" w:rsidRPr="00177E3A">
        <w:rPr>
          <w:rFonts w:ascii="TH SarabunPSK" w:hAnsi="TH SarabunPSK" w:cs="TH SarabunPSK"/>
          <w:sz w:val="32"/>
          <w:szCs w:val="32"/>
          <w:cs/>
        </w:rPr>
        <w:t>ฮุน</w:t>
      </w:r>
      <w:proofErr w:type="spellEnd"/>
      <w:r w:rsidR="00C117AC" w:rsidRPr="00177E3A">
        <w:rPr>
          <w:rFonts w:ascii="TH SarabunPSK" w:hAnsi="TH SarabunPSK" w:cs="TH SarabunPSK"/>
          <w:sz w:val="32"/>
          <w:szCs w:val="32"/>
          <w:cs/>
        </w:rPr>
        <w:t xml:space="preserve"> เซน</w:t>
      </w:r>
      <w:r w:rsidR="00703C7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C0747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spellStart"/>
      <w:r w:rsidR="00703C76" w:rsidRPr="00703C76">
        <w:rPr>
          <w:rFonts w:ascii="TH SarabunPSK" w:hAnsi="TH SarabunPSK" w:cs="TH SarabunPSK"/>
          <w:color w:val="000000"/>
          <w:sz w:val="32"/>
          <w:szCs w:val="32"/>
        </w:rPr>
        <w:t>Samdech</w:t>
      </w:r>
      <w:proofErr w:type="spellEnd"/>
      <w:r w:rsidR="00703C76" w:rsidRPr="00703C7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703C76" w:rsidRPr="00703C76">
        <w:rPr>
          <w:rFonts w:ascii="TH SarabunPSK" w:hAnsi="TH SarabunPSK" w:cs="TH SarabunPSK"/>
          <w:color w:val="000000"/>
          <w:sz w:val="32"/>
          <w:szCs w:val="32"/>
        </w:rPr>
        <w:t>Akeak</w:t>
      </w:r>
      <w:proofErr w:type="spellEnd"/>
      <w:r w:rsidR="00703C76" w:rsidRPr="00703C7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703C76" w:rsidRPr="00703C76">
        <w:rPr>
          <w:rFonts w:ascii="TH SarabunPSK" w:hAnsi="TH SarabunPSK" w:cs="TH SarabunPSK"/>
          <w:color w:val="000000"/>
          <w:sz w:val="32"/>
          <w:szCs w:val="32"/>
        </w:rPr>
        <w:t>Moha</w:t>
      </w:r>
      <w:proofErr w:type="spellEnd"/>
      <w:r w:rsidR="00703C76" w:rsidRPr="00703C7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703C76" w:rsidRPr="00703C76">
        <w:rPr>
          <w:rFonts w:ascii="TH SarabunPSK" w:hAnsi="TH SarabunPSK" w:cs="TH SarabunPSK"/>
          <w:color w:val="000000"/>
          <w:sz w:val="32"/>
          <w:szCs w:val="32"/>
        </w:rPr>
        <w:t>Sena</w:t>
      </w:r>
      <w:proofErr w:type="spellEnd"/>
      <w:r w:rsidR="00703C76" w:rsidRPr="00703C7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703C76" w:rsidRPr="00703C76">
        <w:rPr>
          <w:rFonts w:ascii="TH SarabunPSK" w:hAnsi="TH SarabunPSK" w:cs="TH SarabunPSK"/>
          <w:color w:val="000000"/>
          <w:sz w:val="32"/>
          <w:szCs w:val="32"/>
        </w:rPr>
        <w:t>Padey</w:t>
      </w:r>
      <w:proofErr w:type="spellEnd"/>
      <w:r w:rsidR="00703C76" w:rsidRPr="00703C7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703C76" w:rsidRPr="00703C76">
        <w:rPr>
          <w:rFonts w:ascii="TH SarabunPSK" w:hAnsi="TH SarabunPSK" w:cs="TH SarabunPSK"/>
          <w:color w:val="000000"/>
          <w:sz w:val="32"/>
          <w:szCs w:val="32"/>
        </w:rPr>
        <w:t>Decho</w:t>
      </w:r>
      <w:proofErr w:type="spellEnd"/>
      <w:r w:rsidR="00703C76" w:rsidRPr="00703C76">
        <w:rPr>
          <w:rFonts w:ascii="TH SarabunPSK" w:hAnsi="TH SarabunPSK" w:cs="TH SarabunPSK"/>
          <w:color w:val="000000"/>
          <w:sz w:val="32"/>
          <w:szCs w:val="32"/>
        </w:rPr>
        <w:t xml:space="preserve"> Hun </w:t>
      </w:r>
      <w:proofErr w:type="spellStart"/>
      <w:r w:rsidR="00703C76" w:rsidRPr="00703C76">
        <w:rPr>
          <w:rFonts w:ascii="TH SarabunPSK" w:hAnsi="TH SarabunPSK" w:cs="TH SarabunPSK"/>
          <w:color w:val="000000"/>
          <w:sz w:val="32"/>
          <w:szCs w:val="32"/>
        </w:rPr>
        <w:t>Sen</w:t>
      </w:r>
      <w:proofErr w:type="spellEnd"/>
      <w:r w:rsidR="00BC0747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4B2992" w:rsidRDefault="004B2992" w:rsidP="00A94E02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C117AC" w:rsidRPr="00C117A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ฝ่ายนิติบัญญัติหรือ</w:t>
      </w:r>
      <w:r w:rsidRPr="00C117A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รัฐสภา</w:t>
      </w:r>
      <w:r w:rsidR="00C117A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ประกอบด้วย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สองสภา ได้แก่ สภาแห่งชาติ (</w:t>
      </w:r>
      <w:r>
        <w:rPr>
          <w:rFonts w:ascii="TH SarabunPSK" w:hAnsi="TH SarabunPSK" w:cs="TH SarabunPSK"/>
          <w:color w:val="000000"/>
          <w:sz w:val="32"/>
          <w:szCs w:val="32"/>
        </w:rPr>
        <w:t>National Assembly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 และวุฒิสภา (</w:t>
      </w:r>
      <w:r>
        <w:rPr>
          <w:rFonts w:ascii="TH SarabunPSK" w:hAnsi="TH SarabunPSK" w:cs="TH SarabunPSK"/>
          <w:color w:val="000000"/>
          <w:sz w:val="32"/>
          <w:szCs w:val="32"/>
        </w:rPr>
        <w:t>Senate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</w:p>
    <w:p w:rsidR="004B2992" w:rsidRDefault="004B2992" w:rsidP="00A94E02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C117AC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สภาแห่งชาติ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z w:val="32"/>
          <w:szCs w:val="32"/>
        </w:rPr>
        <w:t>National</w:t>
      </w:r>
      <w:r w:rsidR="00CB38BB">
        <w:rPr>
          <w:rFonts w:ascii="TH SarabunPSK" w:hAnsi="TH SarabunPSK" w:cs="TH SarabunPSK"/>
          <w:color w:val="000000"/>
          <w:sz w:val="32"/>
          <w:szCs w:val="32"/>
        </w:rPr>
        <w:t xml:space="preserve"> Assembly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CB38B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มีจำนวนสมาชิกตามรัฐธรรมนูญ 123 คน สมาชิกทั้งหมดมาจากการเลือกตั้งแบบแบ่งเขตเลือกตั้ง ในระบบสัดส่วนแบบบัญชีรายชื่อ จำนวน 21 เขต แต่ละเขตมีผู้แทนได้หลายคน อายุของสภา 5 ปี ประธานสภาแห่งชาติ คือ สมเด็จเฮง </w:t>
      </w:r>
      <w:proofErr w:type="spellStart"/>
      <w:r w:rsidR="00CB38BB">
        <w:rPr>
          <w:rFonts w:ascii="TH SarabunPSK" w:hAnsi="TH SarabunPSK" w:cs="TH SarabunPSK" w:hint="cs"/>
          <w:color w:val="000000"/>
          <w:sz w:val="32"/>
          <w:szCs w:val="32"/>
          <w:cs/>
        </w:rPr>
        <w:t>สัม</w:t>
      </w:r>
      <w:proofErr w:type="spellEnd"/>
      <w:r w:rsidR="00CB38BB">
        <w:rPr>
          <w:rFonts w:ascii="TH SarabunPSK" w:hAnsi="TH SarabunPSK" w:cs="TH SarabunPSK" w:hint="cs"/>
          <w:color w:val="000000"/>
          <w:sz w:val="32"/>
          <w:szCs w:val="32"/>
          <w:cs/>
        </w:rPr>
        <w:t>ริน (</w:t>
      </w:r>
      <w:r w:rsidR="00CB38BB">
        <w:rPr>
          <w:rFonts w:ascii="TH SarabunPSK" w:hAnsi="TH SarabunPSK" w:cs="TH SarabunPSK"/>
          <w:color w:val="000000"/>
          <w:sz w:val="32"/>
          <w:szCs w:val="32"/>
        </w:rPr>
        <w:t xml:space="preserve">H.E. </w:t>
      </w:r>
      <w:proofErr w:type="spellStart"/>
      <w:r w:rsidR="00CB38BB">
        <w:rPr>
          <w:rFonts w:ascii="TH SarabunPSK" w:hAnsi="TH SarabunPSK" w:cs="TH SarabunPSK"/>
          <w:color w:val="000000"/>
          <w:sz w:val="32"/>
          <w:szCs w:val="32"/>
        </w:rPr>
        <w:t>Samdech</w:t>
      </w:r>
      <w:proofErr w:type="spellEnd"/>
      <w:r w:rsidR="00CB38B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B38BB">
        <w:rPr>
          <w:rFonts w:ascii="TH SarabunPSK" w:hAnsi="TH SarabunPSK" w:cs="TH SarabunPSK"/>
          <w:color w:val="000000"/>
          <w:sz w:val="32"/>
          <w:szCs w:val="32"/>
        </w:rPr>
        <w:t>Heng</w:t>
      </w:r>
      <w:proofErr w:type="spellEnd"/>
      <w:r w:rsidR="00CB38B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B38BB">
        <w:rPr>
          <w:rFonts w:ascii="TH SarabunPSK" w:hAnsi="TH SarabunPSK" w:cs="TH SarabunPSK"/>
          <w:color w:val="000000"/>
          <w:sz w:val="32"/>
          <w:szCs w:val="32"/>
        </w:rPr>
        <w:t>Samrin</w:t>
      </w:r>
      <w:proofErr w:type="spellEnd"/>
      <w:r w:rsidR="00CB38B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เลขาธิการสภาแห่งชาติ คือ นายเล็ง </w:t>
      </w:r>
      <w:proofErr w:type="spellStart"/>
      <w:r w:rsidR="00CB38BB">
        <w:rPr>
          <w:rFonts w:ascii="TH SarabunPSK" w:hAnsi="TH SarabunPSK" w:cs="TH SarabunPSK" w:hint="cs"/>
          <w:color w:val="000000"/>
          <w:sz w:val="32"/>
          <w:szCs w:val="32"/>
          <w:cs/>
        </w:rPr>
        <w:t>เป็ง</w:t>
      </w:r>
      <w:proofErr w:type="spellEnd"/>
      <w:r w:rsidR="00CB38B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ลอง </w:t>
      </w:r>
      <w:r w:rsidR="00CB38BB">
        <w:rPr>
          <w:rFonts w:ascii="TH SarabunPSK" w:hAnsi="TH SarabunPSK" w:cs="TH SarabunPSK"/>
          <w:color w:val="000000"/>
          <w:sz w:val="32"/>
          <w:szCs w:val="32"/>
        </w:rPr>
        <w:t xml:space="preserve">(Mr. </w:t>
      </w:r>
      <w:proofErr w:type="spellStart"/>
      <w:r w:rsidR="00CB38BB">
        <w:rPr>
          <w:rFonts w:ascii="TH SarabunPSK" w:hAnsi="TH SarabunPSK" w:cs="TH SarabunPSK"/>
          <w:color w:val="000000"/>
          <w:sz w:val="32"/>
          <w:szCs w:val="32"/>
        </w:rPr>
        <w:t>Leng</w:t>
      </w:r>
      <w:proofErr w:type="spellEnd"/>
      <w:r w:rsidR="00CB38B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B38BB">
        <w:rPr>
          <w:rFonts w:ascii="TH SarabunPSK" w:hAnsi="TH SarabunPSK" w:cs="TH SarabunPSK"/>
          <w:color w:val="000000"/>
          <w:sz w:val="32"/>
          <w:szCs w:val="32"/>
        </w:rPr>
        <w:t>Peng</w:t>
      </w:r>
      <w:proofErr w:type="spellEnd"/>
      <w:r w:rsidR="00CB38BB">
        <w:rPr>
          <w:rFonts w:ascii="TH SarabunPSK" w:hAnsi="TH SarabunPSK" w:cs="TH SarabunPSK"/>
          <w:color w:val="000000"/>
          <w:sz w:val="32"/>
          <w:szCs w:val="32"/>
        </w:rPr>
        <w:t xml:space="preserve"> Long)</w:t>
      </w:r>
    </w:p>
    <w:p w:rsidR="00CB38BB" w:rsidRDefault="00CB38BB" w:rsidP="00A94E02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C117AC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วุฒิสภา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z w:val="32"/>
          <w:szCs w:val="32"/>
        </w:rPr>
        <w:t>Senate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 มีจำนวนสมาชิกตามรัฐธรรมนูญ 61 คน สมาชิก 57 คน มาจากการเลือกตั้งโดยสภาท้องถิ่น สมาชิก 2 คน มาจากการเลือกตั้งโดยสภาแห่งชาติ และอีก 2 คน มาจากการแต่งตั้งโดยพระมหากษัตริย์ อายุของสภา 6 ปี ประธานวุฒิสภา คือ สมเด็จ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เจีย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ซิม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H.E.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</w:rPr>
        <w:t>Samdech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</w:rPr>
        <w:t>Chea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</w:rPr>
        <w:t>Sim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) เล</w:t>
      </w:r>
      <w:r w:rsidR="00177E3A">
        <w:rPr>
          <w:rFonts w:ascii="TH SarabunPSK" w:hAnsi="TH SarabunPSK" w:cs="TH SarabunPSK" w:hint="cs"/>
          <w:color w:val="000000"/>
          <w:sz w:val="32"/>
          <w:szCs w:val="32"/>
          <w:cs/>
        </w:rPr>
        <w:t>ข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าธิการวุฒิสภา คือ นาย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อุม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ซา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ริธ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H.E. Dr.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</w:rPr>
        <w:t>Oum</w:t>
      </w:r>
      <w:proofErr w:type="spellEnd"/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color w:val="000000"/>
          <w:sz w:val="32"/>
          <w:szCs w:val="32"/>
        </w:rPr>
        <w:t>Sarith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:rsidR="00CB38BB" w:rsidRDefault="00CB38BB" w:rsidP="00A94E02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817A2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ฝ่ายตุลาการ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เป็นอิสระจากฝ่ายบริหารและนิติบัญญัติ สถาบันสูงสุด คือ สภาผู้พิพากษาสูงสุดซึ่งมี</w:t>
      </w:r>
      <w:r w:rsidR="00965195">
        <w:rPr>
          <w:rFonts w:ascii="TH SarabunPSK" w:hAnsi="TH SarabunPSK" w:cs="TH SarabunPSK" w:hint="cs"/>
          <w:color w:val="000000"/>
          <w:sz w:val="32"/>
          <w:szCs w:val="32"/>
          <w:cs/>
        </w:rPr>
        <w:t>พระมหา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กษัตริย์เป็นประธาน</w:t>
      </w:r>
      <w:r w:rsidR="00177E3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ทำหน้าที่แต่งตั้งผู้พิพากษา ระบบศาลประกอบด้วย</w:t>
      </w:r>
      <w:r w:rsidR="0096519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77E3A">
        <w:rPr>
          <w:rFonts w:ascii="TH SarabunPSK" w:hAnsi="TH SarabunPSK" w:cs="TH SarabunPSK" w:hint="cs"/>
          <w:color w:val="000000"/>
          <w:sz w:val="32"/>
          <w:szCs w:val="32"/>
          <w:cs/>
        </w:rPr>
        <w:t>ศาลสูง ศาลอุทธรณ์ และศาลชั้นต้น แต่ละจังหวัด/กรุง มีศาลของตนเอง</w:t>
      </w:r>
    </w:p>
    <w:p w:rsidR="00A5632D" w:rsidRDefault="00140816" w:rsidP="00C83A64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20E4">
        <w:rPr>
          <w:rFonts w:ascii="TH SarabunPSK" w:hAnsi="TH SarabunPSK" w:cs="TH SarabunPSK"/>
          <w:sz w:val="32"/>
          <w:szCs w:val="32"/>
          <w:cs/>
        </w:rPr>
        <w:tab/>
        <w:t>ในการเลือกตั้ง</w:t>
      </w:r>
      <w:r>
        <w:rPr>
          <w:rFonts w:ascii="TH SarabunPSK" w:hAnsi="TH SarabunPSK" w:cs="TH SarabunPSK" w:hint="cs"/>
          <w:sz w:val="32"/>
          <w:szCs w:val="32"/>
          <w:cs/>
        </w:rPr>
        <w:t>ทั่วไปของกัมพูชา</w:t>
      </w:r>
      <w:r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5195">
        <w:rPr>
          <w:rFonts w:ascii="TH SarabunPSK" w:hAnsi="TH SarabunPSK" w:cs="TH SarabunPSK"/>
          <w:sz w:val="32"/>
          <w:szCs w:val="32"/>
          <w:cs/>
        </w:rPr>
        <w:t>28 กรกฎาคม</w:t>
      </w:r>
      <w:r w:rsidRPr="00DE20E4">
        <w:rPr>
          <w:rFonts w:ascii="TH SarabunPSK" w:hAnsi="TH SarabunPSK" w:cs="TH SarabunPSK"/>
          <w:sz w:val="32"/>
          <w:szCs w:val="32"/>
          <w:cs/>
        </w:rPr>
        <w:t xml:space="preserve"> 2556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852CD">
        <w:rPr>
          <w:rFonts w:ascii="TH SarabunPSK" w:hAnsi="TH SarabunPSK" w:cs="TH SarabunPSK"/>
          <w:color w:val="000000"/>
          <w:sz w:val="32"/>
          <w:szCs w:val="32"/>
          <w:cs/>
        </w:rPr>
        <w:t>พรรคประชาชนกัมพูชา (</w:t>
      </w:r>
      <w:r w:rsidRPr="008852CD">
        <w:rPr>
          <w:rFonts w:ascii="TH SarabunPSK" w:hAnsi="TH SarabunPSK" w:cs="TH SarabunPSK"/>
          <w:color w:val="000000"/>
          <w:sz w:val="32"/>
          <w:szCs w:val="32"/>
        </w:rPr>
        <w:t>Cambodian People’s Party: CPP)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ของสมเด็จ</w:t>
      </w:r>
      <w:r w:rsidR="00965195" w:rsidRPr="00965195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อัครมหาเสนาบดีเดโช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ฮุน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เซ็น ได้ที่นั่ง</w:t>
      </w:r>
      <w:r w:rsidR="00A80308">
        <w:rPr>
          <w:rFonts w:ascii="TH SarabunPSK" w:hAnsi="TH SarabunPSK" w:cs="TH SarabunPSK" w:hint="cs"/>
          <w:color w:val="000000"/>
          <w:sz w:val="32"/>
          <w:szCs w:val="32"/>
          <w:cs/>
        </w:rPr>
        <w:t>ในสภา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ไม่ถึง 2 ใน 3 จึงไม่สามารถจัดตั้งรัฐบาล</w:t>
      </w:r>
      <w:r w:rsidRPr="00140816">
        <w:rPr>
          <w:rFonts w:ascii="TH SarabunPSK" w:hAnsi="TH SarabunPSK" w:cs="TH SarabunPSK"/>
          <w:color w:val="000000"/>
          <w:sz w:val="32"/>
          <w:szCs w:val="32"/>
          <w:cs/>
        </w:rPr>
        <w:t>พรรคเดียวได้ และในขณะเดียวกันพรรค</w:t>
      </w:r>
      <w:r w:rsidRPr="00140816">
        <w:rPr>
          <w:rFonts w:ascii="TH SarabunPSK" w:hAnsi="TH SarabunPSK" w:cs="TH SarabunPSK"/>
          <w:sz w:val="32"/>
          <w:szCs w:val="32"/>
          <w:cs/>
        </w:rPr>
        <w:t>กู้ชาติกัมพูชา (</w:t>
      </w:r>
      <w:r w:rsidRPr="00140816">
        <w:rPr>
          <w:rFonts w:ascii="TH SarabunPSK" w:hAnsi="TH SarabunPSK" w:cs="TH SarabunPSK"/>
          <w:color w:val="000000"/>
          <w:sz w:val="32"/>
          <w:szCs w:val="32"/>
        </w:rPr>
        <w:t>Cambodia National Rescue Party : CNRP)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ของนายสม รังสี พรรคฝ่ายค้า</w:t>
      </w:r>
      <w:r w:rsidR="00A80308">
        <w:rPr>
          <w:rFonts w:ascii="TH SarabunPSK" w:hAnsi="TH SarabunPSK" w:cs="TH SarabunPSK" w:hint="cs"/>
          <w:color w:val="000000"/>
          <w:sz w:val="32"/>
          <w:szCs w:val="32"/>
          <w:cs/>
        </w:rPr>
        <w:t>น ได้จำนวนที่นั่งในสภาเป็นรองจากพรรคประชาชนกัมพูชา และได้ปฏิเสธผลการเลือกตั้ง พร้อมทั้ง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เรียกร้องให้มีการสอบสวนเรื่องการทุจริตการเลือกตั้งในกัมพูชา</w:t>
      </w:r>
      <w:r w:rsidR="00A8030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C83A64">
        <w:rPr>
          <w:rFonts w:ascii="TH SarabunPSK" w:hAnsi="TH SarabunPSK" w:cs="TH SarabunPSK" w:hint="cs"/>
          <w:color w:val="000000"/>
          <w:sz w:val="32"/>
          <w:szCs w:val="32"/>
          <w:cs/>
        </w:rPr>
        <w:t>ทั้งนี้คาดว่า</w:t>
      </w:r>
      <w:r w:rsidR="00A80308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="00C83A64">
        <w:rPr>
          <w:rFonts w:ascii="TH SarabunPSK" w:hAnsi="TH SarabunPSK" w:cs="TH SarabunPSK" w:hint="cs"/>
          <w:color w:val="000000"/>
          <w:sz w:val="32"/>
          <w:szCs w:val="32"/>
          <w:cs/>
        </w:rPr>
        <w:t>มีการ</w:t>
      </w:r>
      <w:r w:rsidR="00A80308">
        <w:rPr>
          <w:rFonts w:ascii="TH SarabunPSK" w:hAnsi="TH SarabunPSK" w:cs="TH SarabunPSK" w:hint="cs"/>
          <w:color w:val="000000"/>
          <w:sz w:val="32"/>
          <w:szCs w:val="32"/>
          <w:cs/>
        </w:rPr>
        <w:t>ประกาศผลการเลือกตั้งอย</w:t>
      </w:r>
      <w:r w:rsidR="00C83A64">
        <w:rPr>
          <w:rFonts w:ascii="TH SarabunPSK" w:hAnsi="TH SarabunPSK" w:cs="TH SarabunPSK" w:hint="cs"/>
          <w:color w:val="000000"/>
          <w:sz w:val="32"/>
          <w:szCs w:val="32"/>
          <w:cs/>
        </w:rPr>
        <w:t>่างเป็นทางการในเดือนกันยายน</w:t>
      </w:r>
      <w:r w:rsidR="00A80308">
        <w:rPr>
          <w:rFonts w:ascii="TH SarabunPSK" w:hAnsi="TH SarabunPSK" w:cs="TH SarabunPSK" w:hint="cs"/>
          <w:color w:val="000000"/>
          <w:sz w:val="32"/>
          <w:szCs w:val="32"/>
          <w:cs/>
        </w:rPr>
        <w:t>นี้</w:t>
      </w:r>
      <w:r w:rsidR="00C83A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นับว่า</w:t>
      </w:r>
      <w:r w:rsidR="00965195">
        <w:rPr>
          <w:rFonts w:ascii="TH SarabunPSK" w:hAnsi="TH SarabunPSK" w:cs="TH SarabunPSK" w:hint="cs"/>
          <w:color w:val="000000"/>
          <w:sz w:val="32"/>
          <w:szCs w:val="32"/>
          <w:cs/>
        </w:rPr>
        <w:t>สถานการณ์ทางการเมืองในปัจจุบันของกัมพูชาถือเป็นเรื่องที่สำคัญและเป็นที่น่าสนใจ</w:t>
      </w:r>
      <w:r w:rsidR="00C83A64">
        <w:rPr>
          <w:rFonts w:ascii="TH SarabunPSK" w:hAnsi="TH SarabunPSK" w:cs="TH SarabunPSK" w:hint="cs"/>
          <w:color w:val="000000"/>
          <w:sz w:val="32"/>
          <w:szCs w:val="32"/>
          <w:cs/>
        </w:rPr>
        <w:t>สำหรับประเทศไทยและประเทศในกลุ่มอาเซียนเป็นอย่างมาก</w:t>
      </w:r>
    </w:p>
    <w:p w:rsidR="00062867" w:rsidRPr="00C83A64" w:rsidRDefault="00062867" w:rsidP="00C83A64">
      <w:pPr>
        <w:pStyle w:val="a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-----------------------------------------------------------------------------------------------------------------------</w:t>
      </w:r>
    </w:p>
    <w:p w:rsidR="00A5632D" w:rsidRPr="00DE20E4" w:rsidRDefault="00DE20E4" w:rsidP="00DE20E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E20E4">
        <w:rPr>
          <w:rFonts w:ascii="TH SarabunPSK" w:hAnsi="TH SarabunPSK" w:cs="TH SarabunPSK"/>
          <w:b/>
          <w:bCs/>
          <w:sz w:val="32"/>
          <w:szCs w:val="32"/>
          <w:cs/>
        </w:rPr>
        <w:t>บรรณานุกรม</w:t>
      </w:r>
    </w:p>
    <w:p w:rsidR="00C83A64" w:rsidRPr="00C83A64" w:rsidRDefault="00062867" w:rsidP="00C83A64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“</w:t>
      </w:r>
      <w:r w:rsidR="00C83A64">
        <w:rPr>
          <w:rFonts w:ascii="TH SarabunPSK" w:hAnsi="TH SarabunPSK" w:cs="TH SarabunPSK" w:hint="cs"/>
          <w:sz w:val="32"/>
          <w:szCs w:val="32"/>
          <w:cs/>
        </w:rPr>
        <w:t>กัมพูชาเตือนชาวต่างชาติอย่าเข้าใกล้พื้นที่ประท้วง</w:t>
      </w:r>
      <w:r>
        <w:rPr>
          <w:rFonts w:ascii="TH SarabunPSK" w:hAnsi="TH SarabunPSK" w:cs="TH SarabunPSK"/>
          <w:sz w:val="32"/>
          <w:szCs w:val="32"/>
        </w:rPr>
        <w:t>.”</w:t>
      </w:r>
      <w:proofErr w:type="gramEnd"/>
      <w:r w:rsidR="00C83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(2556, 3 กันยายน)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C83A64" w:rsidRPr="00C83A64">
        <w:rPr>
          <w:rFonts w:ascii="TH SarabunPSK" w:hAnsi="TH SarabunPSK" w:cs="TH SarabunPSK" w:hint="cs"/>
          <w:b/>
          <w:bCs/>
          <w:sz w:val="32"/>
          <w:szCs w:val="32"/>
          <w:cs/>
        </w:rPr>
        <w:t>เดลินิวส์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C83A64">
        <w:rPr>
          <w:rFonts w:ascii="TH SarabunPSK" w:hAnsi="TH SarabunPSK" w:cs="TH SarabunPSK" w:hint="cs"/>
          <w:sz w:val="32"/>
          <w:szCs w:val="32"/>
          <w:cs/>
        </w:rPr>
        <w:t xml:space="preserve"> หน้า 11.</w:t>
      </w:r>
    </w:p>
    <w:p w:rsidR="00C83A64" w:rsidRPr="00C83A64" w:rsidRDefault="00794305" w:rsidP="00C83A64">
      <w:pPr>
        <w:spacing w:after="0"/>
        <w:rPr>
          <w:rFonts w:ascii="TH SarabunPSK" w:hAnsi="TH SarabunPSK" w:cs="TH SarabunPSK"/>
          <w:sz w:val="32"/>
          <w:szCs w:val="32"/>
        </w:rPr>
      </w:pPr>
      <w:hyperlink r:id="rId8" w:history="1">
        <w:r w:rsidR="00C83A64" w:rsidRPr="00C83A64">
          <w:rPr>
            <w:rStyle w:val="a6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ฝ่ายวิชาการ</w:t>
        </w:r>
        <w:proofErr w:type="spellStart"/>
        <w:r w:rsidR="00C83A64" w:rsidRPr="00C83A64">
          <w:rPr>
            <w:rStyle w:val="a6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เจเนซิส</w:t>
        </w:r>
        <w:proofErr w:type="spellEnd"/>
        <w:r w:rsidR="00C83A64" w:rsidRPr="00C83A64">
          <w:rPr>
            <w:rStyle w:val="a6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C83A64" w:rsidRPr="00C83A64">
          <w:rPr>
            <w:rStyle w:val="a6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มี</w:t>
        </w:r>
        <w:proofErr w:type="spellStart"/>
        <w:r w:rsidR="00C83A64" w:rsidRPr="00C83A64">
          <w:rPr>
            <w:rStyle w:val="a6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เดีย</w:t>
        </w:r>
        <w:proofErr w:type="spellEnd"/>
        <w:r w:rsidR="00C83A64" w:rsidRPr="00C83A64">
          <w:rPr>
            <w:rStyle w:val="a6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คอม</w:t>
        </w:r>
      </w:hyperlink>
      <w:r w:rsidR="00C83A64" w:rsidRPr="00C83A64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C83A64" w:rsidRPr="00C83A64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C83A64" w:rsidRPr="00C83A64">
        <w:rPr>
          <w:rFonts w:ascii="TH SarabunPSK" w:hAnsi="TH SarabunPSK" w:cs="TH SarabunPSK" w:hint="cs"/>
          <w:sz w:val="32"/>
          <w:szCs w:val="32"/>
          <w:cs/>
        </w:rPr>
        <w:t>ม.ป.ป</w:t>
      </w:r>
      <w:proofErr w:type="spellEnd"/>
      <w:r w:rsidR="00C83A64" w:rsidRPr="00C83A64">
        <w:rPr>
          <w:rFonts w:ascii="TH SarabunPSK" w:hAnsi="TH SarabunPSK" w:cs="TH SarabunPSK" w:hint="cs"/>
          <w:sz w:val="32"/>
          <w:szCs w:val="32"/>
          <w:cs/>
        </w:rPr>
        <w:t>.</w:t>
      </w:r>
      <w:r w:rsidR="00C83A64" w:rsidRPr="00C83A64">
        <w:rPr>
          <w:rFonts w:ascii="TH SarabunPSK" w:hAnsi="TH SarabunPSK" w:cs="TH SarabunPSK"/>
          <w:sz w:val="32"/>
          <w:szCs w:val="32"/>
        </w:rPr>
        <w:t>).</w:t>
      </w:r>
      <w:proofErr w:type="gramEnd"/>
      <w:r w:rsidR="00C83A64" w:rsidRPr="00C83A64">
        <w:rPr>
          <w:rFonts w:ascii="TH SarabunPSK" w:hAnsi="TH SarabunPSK" w:cs="TH SarabunPSK"/>
          <w:sz w:val="32"/>
          <w:szCs w:val="32"/>
        </w:rPr>
        <w:t xml:space="preserve"> </w:t>
      </w:r>
      <w:r w:rsidR="00C83A64" w:rsidRPr="00C83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หนังสือหนึ่งในประชาคมอาเซียน ชุด </w:t>
      </w:r>
      <w:r w:rsidR="00C83A64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ประเทศกัมพูชา</w:t>
      </w:r>
      <w:r w:rsidR="00C83A64" w:rsidRPr="00C83A6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83A64" w:rsidRPr="00C83A6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83A64" w:rsidRDefault="00062867" w:rsidP="00C83A64">
      <w:pPr>
        <w:spacing w:after="0"/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83A64" w:rsidRPr="00C83A64">
        <w:rPr>
          <w:rFonts w:ascii="TH SarabunPSK" w:hAnsi="TH SarabunPSK" w:cs="TH SarabunPSK"/>
          <w:sz w:val="32"/>
          <w:szCs w:val="32"/>
          <w:cs/>
        </w:rPr>
        <w:t>กรุงเทพฯ :</w:t>
      </w:r>
      <w:r w:rsidR="00C83A64" w:rsidRPr="00C83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C83A64" w:rsidRPr="00C83A64">
        <w:rPr>
          <w:rFonts w:ascii="TH SarabunPSK" w:hAnsi="TH SarabunPSK" w:cs="TH SarabunPSK"/>
          <w:sz w:val="32"/>
          <w:szCs w:val="32"/>
          <w:cs/>
        </w:rPr>
        <w:t>เจเนซิส</w:t>
      </w:r>
      <w:proofErr w:type="spellEnd"/>
      <w:r w:rsidR="00C83A64" w:rsidRPr="00C83A64">
        <w:rPr>
          <w:rFonts w:ascii="TH SarabunPSK" w:hAnsi="TH SarabunPSK" w:cs="TH SarabunPSK"/>
          <w:sz w:val="32"/>
          <w:szCs w:val="32"/>
          <w:cs/>
        </w:rPr>
        <w:t xml:space="preserve"> มี</w:t>
      </w:r>
      <w:proofErr w:type="spellStart"/>
      <w:r w:rsidR="00C83A64" w:rsidRPr="00C83A64">
        <w:rPr>
          <w:rFonts w:ascii="TH SarabunPSK" w:hAnsi="TH SarabunPSK" w:cs="TH SarabunPSK"/>
          <w:sz w:val="32"/>
          <w:szCs w:val="32"/>
          <w:cs/>
        </w:rPr>
        <w:t>เดีย</w:t>
      </w:r>
      <w:proofErr w:type="spellEnd"/>
      <w:r w:rsidR="00C83A64" w:rsidRPr="00C83A64">
        <w:rPr>
          <w:rFonts w:ascii="TH SarabunPSK" w:hAnsi="TH SarabunPSK" w:cs="TH SarabunPSK"/>
          <w:sz w:val="32"/>
          <w:szCs w:val="32"/>
          <w:cs/>
        </w:rPr>
        <w:t>คอม</w:t>
      </w:r>
      <w:r w:rsidR="00C83A64" w:rsidRPr="00C83A64">
        <w:rPr>
          <w:rFonts w:ascii="TH SarabunPSK" w:hAnsi="TH SarabunPSK" w:cs="TH SarabunPSK"/>
          <w:sz w:val="32"/>
          <w:szCs w:val="32"/>
        </w:rPr>
        <w:t>.</w:t>
      </w:r>
    </w:p>
    <w:p w:rsidR="00D10B77" w:rsidRPr="00A21E71" w:rsidRDefault="00D10B77" w:rsidP="00D10B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รัชดา  ธราภาค</w:t>
      </w:r>
      <w:r w:rsidRPr="008B711C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Pr="008B711C">
        <w:rPr>
          <w:rFonts w:ascii="TH SarabunPSK" w:hAnsi="TH SarabunPSK" w:cs="TH SarabunPSK"/>
          <w:sz w:val="32"/>
          <w:szCs w:val="32"/>
        </w:rPr>
        <w:t xml:space="preserve">(2555).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ราชอาณาจักรกัมพูชา</w:t>
      </w:r>
      <w:r w:rsidRPr="000364CE">
        <w:rPr>
          <w:rFonts w:ascii="TH SarabunPSK" w:hAnsi="TH SarabunPSK" w:cs="TH SarabunPSK"/>
          <w:b/>
          <w:bCs/>
          <w:sz w:val="32"/>
          <w:szCs w:val="32"/>
        </w:rPr>
        <w:t>.</w:t>
      </w:r>
      <w:proofErr w:type="gramEnd"/>
      <w:r w:rsidRPr="008B711C">
        <w:rPr>
          <w:rFonts w:ascii="TH SarabunPSK" w:hAnsi="TH SarabunPSK" w:cs="TH SarabunPSK"/>
          <w:sz w:val="32"/>
          <w:szCs w:val="32"/>
        </w:rPr>
        <w:t xml:space="preserve"> </w:t>
      </w:r>
      <w:r w:rsidRPr="008B711C">
        <w:rPr>
          <w:rFonts w:ascii="TH SarabunPSK" w:hAnsi="TH SarabunPSK" w:cs="TH SarabunPSK"/>
          <w:sz w:val="32"/>
          <w:szCs w:val="32"/>
          <w:cs/>
        </w:rPr>
        <w:t>กรุงเทพฯ : สถาพร</w:t>
      </w:r>
      <w:proofErr w:type="spellStart"/>
      <w:r w:rsidRPr="008B711C">
        <w:rPr>
          <w:rFonts w:ascii="TH SarabunPSK" w:hAnsi="TH SarabunPSK" w:cs="TH SarabunPSK"/>
          <w:sz w:val="32"/>
          <w:szCs w:val="32"/>
          <w:cs/>
        </w:rPr>
        <w:t>บุ๊คส์</w:t>
      </w:r>
      <w:proofErr w:type="spellEnd"/>
      <w:r w:rsidRPr="008B711C">
        <w:rPr>
          <w:rFonts w:ascii="TH SarabunPSK" w:hAnsi="TH SarabunPSK" w:cs="TH SarabunPSK"/>
          <w:sz w:val="32"/>
          <w:szCs w:val="32"/>
          <w:cs/>
        </w:rPr>
        <w:t>.</w:t>
      </w:r>
    </w:p>
    <w:p w:rsidR="00DE20E4" w:rsidRPr="00DE20E4" w:rsidRDefault="00794305" w:rsidP="009E6BEA">
      <w:pPr>
        <w:spacing w:after="0"/>
        <w:rPr>
          <w:rFonts w:ascii="TH SarabunPSK" w:hAnsi="TH SarabunPSK" w:cs="TH SarabunPSK"/>
          <w:sz w:val="32"/>
          <w:szCs w:val="32"/>
        </w:rPr>
      </w:pPr>
      <w:hyperlink r:id="rId9" w:history="1">
        <w:r w:rsidR="00C83A64" w:rsidRPr="00DE20E4">
          <w:rPr>
            <w:rStyle w:val="a6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สำนักข่าวกรองแห่งชาติ</w:t>
        </w:r>
      </w:hyperlink>
      <w:r w:rsidR="00C83A64" w:rsidRPr="00DE20E4">
        <w:rPr>
          <w:rFonts w:ascii="TH SarabunPSK" w:hAnsi="TH SarabunPSK" w:cs="TH SarabunPSK"/>
          <w:sz w:val="32"/>
          <w:szCs w:val="32"/>
        </w:rPr>
        <w:t xml:space="preserve">. </w:t>
      </w:r>
      <w:proofErr w:type="gramStart"/>
      <w:r w:rsidR="00C83A64" w:rsidRPr="00DE20E4">
        <w:rPr>
          <w:rFonts w:ascii="TH SarabunPSK" w:hAnsi="TH SarabunPSK" w:cs="TH SarabunPSK"/>
          <w:sz w:val="32"/>
          <w:szCs w:val="32"/>
        </w:rPr>
        <w:t xml:space="preserve">(2555). </w:t>
      </w:r>
      <w:r w:rsidR="00C83A64" w:rsidRPr="00DE20E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ข้อมูลพื้นฐานของต่างประเทศ </w:t>
      </w:r>
      <w:r w:rsidR="00C83A64" w:rsidRPr="00DE20E4">
        <w:rPr>
          <w:rFonts w:ascii="TH SarabunPSK" w:hAnsi="TH SarabunPSK" w:cs="TH SarabunPSK"/>
          <w:b/>
          <w:bCs/>
          <w:sz w:val="32"/>
          <w:szCs w:val="32"/>
        </w:rPr>
        <w:t>2555</w:t>
      </w:r>
      <w:r w:rsidR="00C83A64" w:rsidRPr="00DE20E4">
        <w:rPr>
          <w:rFonts w:ascii="TH SarabunPSK" w:hAnsi="TH SarabunPSK" w:cs="TH SarabunPSK"/>
          <w:sz w:val="32"/>
          <w:szCs w:val="32"/>
        </w:rPr>
        <w:t>.</w:t>
      </w:r>
      <w:proofErr w:type="gramEnd"/>
      <w:r w:rsidR="00C83A64" w:rsidRPr="00DE20E4">
        <w:rPr>
          <w:rFonts w:ascii="TH SarabunPSK" w:hAnsi="TH SarabunPSK" w:cs="TH SarabunPSK"/>
          <w:sz w:val="32"/>
          <w:szCs w:val="32"/>
        </w:rPr>
        <w:t xml:space="preserve"> </w:t>
      </w:r>
      <w:r w:rsidR="00C83A64" w:rsidRPr="00DE20E4">
        <w:rPr>
          <w:rFonts w:ascii="TH SarabunPSK" w:hAnsi="TH SarabunPSK" w:cs="TH SarabunPSK"/>
          <w:sz w:val="32"/>
          <w:szCs w:val="32"/>
          <w:cs/>
        </w:rPr>
        <w:t>กรุงเทพฯ :</w:t>
      </w:r>
      <w:r w:rsidR="00C83A64" w:rsidRPr="00DE20E4">
        <w:rPr>
          <w:rFonts w:ascii="TH SarabunPSK" w:hAnsi="TH SarabunPSK" w:cs="TH SarabunPSK"/>
          <w:sz w:val="32"/>
          <w:szCs w:val="32"/>
        </w:rPr>
        <w:t xml:space="preserve"> </w:t>
      </w:r>
      <w:r w:rsidR="00C83A64" w:rsidRPr="00DE20E4">
        <w:rPr>
          <w:rFonts w:ascii="TH SarabunPSK" w:hAnsi="TH SarabunPSK" w:cs="TH SarabunPSK"/>
          <w:sz w:val="32"/>
          <w:szCs w:val="32"/>
          <w:cs/>
        </w:rPr>
        <w:t>สำนักข่าวกรองแห่งชาติ</w:t>
      </w:r>
      <w:r w:rsidR="00C83A64" w:rsidRPr="00DE20E4">
        <w:rPr>
          <w:rFonts w:ascii="TH SarabunPSK" w:hAnsi="TH SarabunPSK" w:cs="TH SarabunPSK"/>
          <w:sz w:val="32"/>
          <w:szCs w:val="32"/>
        </w:rPr>
        <w:t>.</w:t>
      </w:r>
    </w:p>
    <w:p w:rsidR="00A94E02" w:rsidRPr="00F1330F" w:rsidRDefault="00A94E02" w:rsidP="006B19D9">
      <w:pPr>
        <w:rPr>
          <w:rFonts w:ascii="TH SarabunPSK" w:hAnsi="TH SarabunPSK" w:cs="TH SarabunPSK"/>
          <w:sz w:val="32"/>
          <w:szCs w:val="32"/>
        </w:rPr>
      </w:pPr>
    </w:p>
    <w:sectPr w:rsidR="00A94E02" w:rsidRPr="00F1330F" w:rsidSect="00BC0747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D9"/>
    <w:rsid w:val="00062867"/>
    <w:rsid w:val="000F512C"/>
    <w:rsid w:val="00140816"/>
    <w:rsid w:val="00161F1A"/>
    <w:rsid w:val="00177E3A"/>
    <w:rsid w:val="0022177A"/>
    <w:rsid w:val="00495605"/>
    <w:rsid w:val="004B2992"/>
    <w:rsid w:val="006103AC"/>
    <w:rsid w:val="006B19D9"/>
    <w:rsid w:val="00703C76"/>
    <w:rsid w:val="0075071B"/>
    <w:rsid w:val="00794305"/>
    <w:rsid w:val="007F4EFB"/>
    <w:rsid w:val="00817A20"/>
    <w:rsid w:val="008852CD"/>
    <w:rsid w:val="008C640E"/>
    <w:rsid w:val="00900AA7"/>
    <w:rsid w:val="00914340"/>
    <w:rsid w:val="00965195"/>
    <w:rsid w:val="009E624C"/>
    <w:rsid w:val="009E6BEA"/>
    <w:rsid w:val="00A5632D"/>
    <w:rsid w:val="00A751BC"/>
    <w:rsid w:val="00A80308"/>
    <w:rsid w:val="00A82455"/>
    <w:rsid w:val="00A94E02"/>
    <w:rsid w:val="00A96978"/>
    <w:rsid w:val="00B62F5D"/>
    <w:rsid w:val="00B75BBA"/>
    <w:rsid w:val="00BC0747"/>
    <w:rsid w:val="00C117AC"/>
    <w:rsid w:val="00C83A64"/>
    <w:rsid w:val="00CB38BB"/>
    <w:rsid w:val="00D10B77"/>
    <w:rsid w:val="00D53A49"/>
    <w:rsid w:val="00D54A07"/>
    <w:rsid w:val="00DD7381"/>
    <w:rsid w:val="00DE20E4"/>
    <w:rsid w:val="00F1330F"/>
    <w:rsid w:val="00FE1CE1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30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133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1330F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F133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30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133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1330F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F13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1.parliament.go.th/search/resultall.aspx?Callnumber=&amp;Atype=a&amp;Author=&#3613;&#3656;&#3634;&#3618;&#3623;&#3636;&#3594;&#3634;&#3585;&#3634;&#3619;&#3648;&#3592;&#3648;&#3609;&#3595;&#3636;&#3626;%20&#3617;&#3637;&#3648;&#3604;&#3637;&#3618;&#3588;&#3629;&#3617;&amp;title=&amp;Publisher=&amp;ISBN=&amp;Keyword=&amp;Subject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rary1.parliament.go.th/search/resultall.aspx?Callnumber=&amp;Atype=a&amp;Author=&#3626;&#3635;&#3609;&#3633;&#3585;&#3586;&#3656;&#3634;&#3623;&#3585;&#3619;&#3629;&#3591;&#3649;&#3627;&#3656;&#3591;&#3594;&#3634;&#3605;&#3636;&amp;title=&amp;Publisher=&amp;ISBN=&amp;Keyword=&amp;Subject=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10</cp:revision>
  <cp:lastPrinted>2013-09-02T09:29:00Z</cp:lastPrinted>
  <dcterms:created xsi:type="dcterms:W3CDTF">2013-09-02T06:42:00Z</dcterms:created>
  <dcterms:modified xsi:type="dcterms:W3CDTF">2013-09-02T09:31:00Z</dcterms:modified>
</cp:coreProperties>
</file>